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CC9A" w14:textId="2CE32DAB" w:rsidR="00573EE7" w:rsidRPr="0031276D" w:rsidRDefault="00573EE7" w:rsidP="00573EE7">
      <w:pPr>
        <w:jc w:val="center"/>
        <w:rPr>
          <w:rFonts w:ascii="Verdana" w:hAnsi="Verdana"/>
          <w:b/>
          <w:sz w:val="22"/>
          <w:szCs w:val="22"/>
        </w:rPr>
      </w:pPr>
      <w:r w:rsidRPr="0031276D">
        <w:rPr>
          <w:rFonts w:ascii="Verdana" w:hAnsi="Verdana"/>
          <w:b/>
          <w:sz w:val="22"/>
          <w:szCs w:val="22"/>
        </w:rPr>
        <w:t xml:space="preserve">SETTORE EDILIZIA – LAVORI PUBBLICI – </w:t>
      </w:r>
      <w:r w:rsidR="00070B6E">
        <w:rPr>
          <w:rFonts w:ascii="Verdana" w:hAnsi="Verdana"/>
          <w:b/>
          <w:sz w:val="22"/>
          <w:szCs w:val="22"/>
        </w:rPr>
        <w:t>DEMANIO</w:t>
      </w:r>
    </w:p>
    <w:p w14:paraId="4F620E21" w14:textId="77777777" w:rsidR="00573EE7" w:rsidRPr="0031276D" w:rsidRDefault="00573EE7" w:rsidP="00573EE7">
      <w:pPr>
        <w:jc w:val="center"/>
        <w:rPr>
          <w:rFonts w:ascii="Verdana" w:hAnsi="Verdana"/>
          <w:sz w:val="22"/>
          <w:szCs w:val="22"/>
        </w:rPr>
      </w:pPr>
      <w:r w:rsidRPr="0031276D">
        <w:rPr>
          <w:rFonts w:ascii="Verdana" w:hAnsi="Verdana"/>
          <w:sz w:val="22"/>
          <w:szCs w:val="22"/>
        </w:rPr>
        <w:t xml:space="preserve">UFFICIO </w:t>
      </w:r>
      <w:r w:rsidR="00B80619" w:rsidRPr="0031276D">
        <w:rPr>
          <w:rFonts w:ascii="Verdana" w:hAnsi="Verdana"/>
          <w:sz w:val="22"/>
          <w:szCs w:val="22"/>
        </w:rPr>
        <w:t>EDILIZIA PRIVATA</w:t>
      </w:r>
      <w:r w:rsidRPr="0031276D">
        <w:rPr>
          <w:rFonts w:ascii="Verdana" w:hAnsi="Verdana"/>
          <w:sz w:val="22"/>
          <w:szCs w:val="22"/>
        </w:rPr>
        <w:t xml:space="preserve"> - URBANISTICA</w:t>
      </w:r>
    </w:p>
    <w:p w14:paraId="7FC4EE30" w14:textId="77777777" w:rsidR="00573EE7" w:rsidRPr="0031276D" w:rsidRDefault="00573EE7">
      <w:pPr>
        <w:rPr>
          <w:rFonts w:ascii="Verdana" w:hAnsi="Verdana" w:cstheme="minorHAnsi"/>
          <w:sz w:val="18"/>
          <w:szCs w:val="18"/>
        </w:rPr>
      </w:pPr>
    </w:p>
    <w:p w14:paraId="40F29E59" w14:textId="77777777" w:rsidR="00226E92" w:rsidRPr="0031276D" w:rsidRDefault="00226E92">
      <w:pPr>
        <w:rPr>
          <w:rFonts w:ascii="Verdana" w:hAnsi="Verdana" w:cstheme="minorHAnsi"/>
          <w:sz w:val="18"/>
          <w:szCs w:val="18"/>
        </w:rPr>
      </w:pPr>
    </w:p>
    <w:p w14:paraId="36B1A05D" w14:textId="77777777" w:rsidR="00D7047C" w:rsidRPr="0031276D" w:rsidRDefault="00D7047C" w:rsidP="00D7047C">
      <w:pPr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31276D">
        <w:rPr>
          <w:rFonts w:ascii="Verdana" w:hAnsi="Verdana" w:cstheme="minorHAnsi"/>
          <w:b/>
          <w:bCs/>
          <w:sz w:val="18"/>
          <w:szCs w:val="18"/>
          <w:u w:val="single"/>
        </w:rPr>
        <w:t>RELAZIONE TECNICA ILLUSTRATIVA ai sensi del D. Lgs. 42/2004 e ss. mm.</w:t>
      </w:r>
    </w:p>
    <w:p w14:paraId="5761D611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5F5E328D" w14:textId="77777777" w:rsidR="002B7F4B" w:rsidRPr="0031276D" w:rsidRDefault="00D7047C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1. Richiedente</w:t>
      </w:r>
      <w:r w:rsidR="002B7F4B" w:rsidRPr="0031276D">
        <w:rPr>
          <w:rFonts w:ascii="Verdana" w:hAnsi="Verdana" w:cstheme="minorHAnsi"/>
          <w:b/>
          <w:sz w:val="18"/>
          <w:szCs w:val="18"/>
        </w:rPr>
        <w:t>:</w:t>
      </w:r>
      <w:r w:rsidR="002B7F4B" w:rsidRPr="0031276D">
        <w:rPr>
          <w:rFonts w:ascii="Verdana" w:hAnsi="Verdana" w:cstheme="minorHAnsi"/>
          <w:sz w:val="18"/>
          <w:szCs w:val="18"/>
        </w:rPr>
        <w:t xml:space="preserve">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fisica_cognome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fisica_nome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], C.F.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fisica_cf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</w:t>
      </w:r>
    </w:p>
    <w:p w14:paraId="3BC62609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nato a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fisica_comune_nato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([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fisica_provincia_nato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]) il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fisica_data_nato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</w:t>
      </w:r>
    </w:p>
    <w:p w14:paraId="3BAE06CE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residente in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fisica_indirizzo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fisica_civico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-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fisica_cap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fisica_comune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([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fisica_provincia</w:t>
      </w:r>
      <w:proofErr w:type="spellEnd"/>
      <w:r w:rsidRPr="0031276D">
        <w:rPr>
          <w:rFonts w:ascii="Verdana" w:hAnsi="Verdana" w:cstheme="minorHAnsi"/>
          <w:sz w:val="18"/>
          <w:szCs w:val="18"/>
        </w:rPr>
        <w:t>])</w:t>
      </w:r>
    </w:p>
    <w:p w14:paraId="1E47D704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fisica_email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fisica_pec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fisica_telefono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fisica_cellulare</w:t>
      </w:r>
      <w:proofErr w:type="spellEnd"/>
      <w:r w:rsidRPr="0031276D">
        <w:rPr>
          <w:rFonts w:ascii="Verdana" w:hAnsi="Verdana" w:cstheme="minorHAnsi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7F4B" w:rsidRPr="0031276D" w14:paraId="25156A9A" w14:textId="77777777" w:rsidTr="00E87DA3">
        <w:tc>
          <w:tcPr>
            <w:tcW w:w="9778" w:type="dxa"/>
          </w:tcPr>
          <w:p w14:paraId="4510878C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domicilio_opt_value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]='1']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Domiciliato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in:</w:t>
            </w:r>
          </w:p>
          <w:p w14:paraId="262CF08F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fisica_domicilio_indirizzo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fisica_domicilio_civico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-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fisica_domicilio_cap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fisica_domicilio_comune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([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fisica_domicilio_provincia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])</w:t>
            </w:r>
          </w:p>
        </w:tc>
      </w:tr>
      <w:tr w:rsidR="002B7F4B" w:rsidRPr="00C53F8D" w14:paraId="4E6CEFB8" w14:textId="77777777" w:rsidTr="00E87DA3">
        <w:tc>
          <w:tcPr>
            <w:tcW w:w="9778" w:type="dxa"/>
          </w:tcPr>
          <w:p w14:paraId="41A768D1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giuridica_opt_key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]='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piva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']P.IVA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giuridica_fisica_piva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]</w:t>
            </w:r>
          </w:p>
        </w:tc>
      </w:tr>
      <w:tr w:rsidR="002B7F4B" w:rsidRPr="0031276D" w14:paraId="6532337A" w14:textId="77777777" w:rsidTr="00E87DA3">
        <w:tc>
          <w:tcPr>
            <w:tcW w:w="9778" w:type="dxa"/>
          </w:tcPr>
          <w:p w14:paraId="44353EDC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]='giuridica']In qualità di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giuridica_qualita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della ditta/società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giuridica_denominazione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], P.IVA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giuridica_piva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], C.F.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giuridica_cf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], con sede in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giuridica_indirizzo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giuridica_civico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–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giuridica_cap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giuridica_comune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([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giuridica_provincia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])</w:t>
            </w:r>
          </w:p>
          <w:p w14:paraId="49B94FAB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1EDBFC9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2. Progettista</w:t>
      </w:r>
      <w:r w:rsidR="002B7F4B" w:rsidRPr="0031276D">
        <w:rPr>
          <w:rFonts w:ascii="Verdana" w:hAnsi="Verdana" w:cstheme="minorHAnsi"/>
          <w:b/>
          <w:bCs/>
          <w:sz w:val="18"/>
          <w:szCs w:val="18"/>
        </w:rPr>
        <w:t xml:space="preserve">: </w:t>
      </w:r>
      <w:r w:rsidR="002B7F4B"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progettista_app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progettista_cognome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avente studio professionale in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progettista_comune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],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progettista_indirizzo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progettista_civico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</w:t>
      </w:r>
    </w:p>
    <w:p w14:paraId="28E37483" w14:textId="77777777" w:rsidR="002B7F4B" w:rsidRPr="0031276D" w:rsidRDefault="002B7F4B" w:rsidP="00D7047C">
      <w:pPr>
        <w:rPr>
          <w:rFonts w:ascii="Verdana" w:hAnsi="Verdana" w:cstheme="minorHAnsi"/>
          <w:sz w:val="18"/>
          <w:szCs w:val="18"/>
        </w:rPr>
      </w:pPr>
    </w:p>
    <w:p w14:paraId="38F98E0C" w14:textId="225BB969" w:rsidR="002B7F4B" w:rsidRPr="0031276D" w:rsidRDefault="00D7047C" w:rsidP="0031276D">
      <w:pPr>
        <w:overflowPunct/>
        <w:autoSpaceDE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3. Pratica edilizia</w:t>
      </w:r>
      <w:r w:rsidRPr="0031276D">
        <w:rPr>
          <w:rFonts w:ascii="Verdana" w:hAnsi="Verdana" w:cstheme="minorHAnsi"/>
          <w:sz w:val="18"/>
          <w:szCs w:val="18"/>
        </w:rPr>
        <w:t xml:space="preserve">: </w:t>
      </w:r>
      <w:r w:rsidR="002B7F4B" w:rsidRPr="0031276D">
        <w:rPr>
          <w:rFonts w:ascii="Verdana" w:hAnsi="Verdana" w:cstheme="minorHAnsi"/>
          <w:sz w:val="18"/>
          <w:szCs w:val="18"/>
        </w:rPr>
        <w:t>Richiesta di autorizzazione paesaggistica per opere di:</w:t>
      </w:r>
    </w:p>
    <w:p w14:paraId="58CB2EA3" w14:textId="77777777" w:rsidR="002B7F4B" w:rsidRPr="0031276D" w:rsidRDefault="002B7F4B" w:rsidP="0031276D">
      <w:pPr>
        <w:overflowPunct/>
        <w:autoSpaceDE/>
        <w:contextualSpacing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descrizione_</w:t>
      </w:r>
      <w:proofErr w:type="gramStart"/>
      <w:r w:rsidRPr="0031276D">
        <w:rPr>
          <w:rFonts w:ascii="Verdana" w:hAnsi="Verdana" w:cstheme="minorHAnsi"/>
          <w:sz w:val="18"/>
          <w:szCs w:val="18"/>
        </w:rPr>
        <w:t>intervento;strconv</w:t>
      </w:r>
      <w:proofErr w:type="spellEnd"/>
      <w:proofErr w:type="gramEnd"/>
      <w:r w:rsidRPr="0031276D">
        <w:rPr>
          <w:rFonts w:ascii="Verdana" w:hAnsi="Verdana" w:cstheme="minorHAnsi"/>
          <w:sz w:val="18"/>
          <w:szCs w:val="18"/>
        </w:rPr>
        <w:t>=no]</w:t>
      </w:r>
    </w:p>
    <w:p w14:paraId="05C8F99C" w14:textId="77777777" w:rsidR="002B7F4B" w:rsidRPr="0031276D" w:rsidRDefault="002B7F4B" w:rsidP="0031276D">
      <w:pPr>
        <w:overflowPunct/>
        <w:autoSpaceDE/>
        <w:contextualSpacing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presso l’immobile sito in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ubicazioni_indirizzo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</w:t>
      </w:r>
    </w:p>
    <w:p w14:paraId="0A1C99B6" w14:textId="4D9026E3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508"/>
        <w:gridCol w:w="2638"/>
      </w:tblGrid>
      <w:tr w:rsidR="002B7F4B" w:rsidRPr="0031276D" w14:paraId="5D687D45" w14:textId="77777777" w:rsidTr="00E87DA3">
        <w:tc>
          <w:tcPr>
            <w:tcW w:w="1777" w:type="pct"/>
            <w:shd w:val="clear" w:color="auto" w:fill="D9D9D9" w:themeFill="background1" w:themeFillShade="D9"/>
          </w:tcPr>
          <w:p w14:paraId="06418BE6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BA0B38D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F14D626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2B7F4B" w:rsidRPr="0031276D" w14:paraId="2E1D76A5" w14:textId="77777777" w:rsidTr="00E87DA3">
        <w:tc>
          <w:tcPr>
            <w:tcW w:w="1777" w:type="pct"/>
            <w:shd w:val="clear" w:color="auto" w:fill="D9D9D9" w:themeFill="background1" w:themeFillShade="D9"/>
          </w:tcPr>
          <w:p w14:paraId="0C9A9783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</w:t>
            </w:r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tbs:row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1B32F18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2226F87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elenco_nct.nct_particella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3B5D614C" w14:textId="7C447B4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Censito al catasto </w:t>
      </w:r>
      <w:r w:rsidR="00144713">
        <w:rPr>
          <w:rFonts w:ascii="Verdana" w:hAnsi="Verdana" w:cstheme="minorHAnsi"/>
          <w:sz w:val="18"/>
          <w:szCs w:val="18"/>
        </w:rPr>
        <w:t>CF</w:t>
      </w:r>
      <w:r w:rsidRPr="0031276D">
        <w:rPr>
          <w:rFonts w:ascii="Verdana" w:hAnsi="Verdana" w:cstheme="minorHAnsi"/>
          <w:sz w:val="18"/>
          <w:szCs w:val="18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2B7F4B" w:rsidRPr="0031276D" w14:paraId="587BABBE" w14:textId="77777777" w:rsidTr="00E87DA3">
        <w:tc>
          <w:tcPr>
            <w:tcW w:w="1637" w:type="pct"/>
            <w:shd w:val="clear" w:color="auto" w:fill="D9D9D9" w:themeFill="background1" w:themeFillShade="D9"/>
          </w:tcPr>
          <w:p w14:paraId="086A73C9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6E88AF5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227C7E6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B2C95CC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SUBALTERNO</w:t>
            </w:r>
          </w:p>
        </w:tc>
      </w:tr>
      <w:tr w:rsidR="002B7F4B" w:rsidRPr="0031276D" w14:paraId="3F9A3076" w14:textId="77777777" w:rsidTr="00E87DA3">
        <w:tc>
          <w:tcPr>
            <w:tcW w:w="1637" w:type="pct"/>
            <w:shd w:val="clear" w:color="auto" w:fill="D9D9D9" w:themeFill="background1" w:themeFillShade="D9"/>
          </w:tcPr>
          <w:p w14:paraId="1B7882CC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</w:t>
            </w:r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</w:rPr>
              <w:t>sezione;block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93E9FBA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elenco_nceu.nceu_foglio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28297AE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elenco_nceu.nceu_particella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701EAD2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elenco_nceu.nceu_subalterno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19420539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 </w:t>
      </w:r>
    </w:p>
    <w:p w14:paraId="14CF13D5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4. Tipologia dell’opera e/o dell’intervento:</w:t>
      </w:r>
    </w:p>
    <w:p w14:paraId="673887BA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  <w:highlight w:val="green"/>
        </w:rPr>
        <w:t>- progetto ex novo</w:t>
      </w:r>
    </w:p>
    <w:p w14:paraId="7EBBD0FE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21FAC15A" w14:textId="77777777" w:rsidR="00910169" w:rsidRPr="0031276D" w:rsidRDefault="00910169" w:rsidP="00910169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5. Riferimenti urbanistici:</w:t>
      </w:r>
    </w:p>
    <w:p w14:paraId="2BD852A4" w14:textId="77777777" w:rsidR="00910169" w:rsidRDefault="00910169" w:rsidP="00910169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[</w:t>
      </w:r>
      <w:proofErr w:type="spellStart"/>
      <w:r>
        <w:rPr>
          <w:rFonts w:ascii="Verdana" w:hAnsi="Verdana" w:cstheme="minorHAnsi"/>
          <w:sz w:val="18"/>
          <w:szCs w:val="18"/>
        </w:rPr>
        <w:t>regimi_</w:t>
      </w:r>
      <w:proofErr w:type="gramStart"/>
      <w:r>
        <w:rPr>
          <w:rFonts w:ascii="Verdana" w:hAnsi="Verdana" w:cstheme="minorHAnsi"/>
          <w:sz w:val="18"/>
          <w:szCs w:val="18"/>
        </w:rPr>
        <w:t>vincolistici;strconv</w:t>
      </w:r>
      <w:proofErr w:type="spellEnd"/>
      <w:proofErr w:type="gramEnd"/>
      <w:r>
        <w:rPr>
          <w:rFonts w:ascii="Verdana" w:hAnsi="Verdana" w:cstheme="minorHAnsi"/>
          <w:sz w:val="18"/>
          <w:szCs w:val="18"/>
        </w:rPr>
        <w:t>=no]</w:t>
      </w:r>
    </w:p>
    <w:p w14:paraId="24E73938" w14:textId="77777777" w:rsidR="00910169" w:rsidRDefault="00910169" w:rsidP="00910169">
      <w:pPr>
        <w:rPr>
          <w:rFonts w:ascii="Verdana" w:hAnsi="Verdana" w:cstheme="minorHAnsi"/>
          <w:sz w:val="18"/>
          <w:szCs w:val="18"/>
        </w:rPr>
      </w:pPr>
    </w:p>
    <w:p w14:paraId="558AD270" w14:textId="77777777" w:rsidR="00910169" w:rsidRPr="00B30A31" w:rsidRDefault="00910169" w:rsidP="00910169">
      <w:pPr>
        <w:jc w:val="both"/>
        <w:rPr>
          <w:rFonts w:ascii="Calibri" w:hAnsi="Calibri"/>
          <w:sz w:val="22"/>
          <w:szCs w:val="22"/>
          <w:u w:val="single"/>
        </w:rPr>
      </w:pPr>
      <w:r w:rsidRPr="00B30A31">
        <w:rPr>
          <w:rFonts w:ascii="Calibri" w:hAnsi="Calibri"/>
          <w:sz w:val="22"/>
          <w:szCs w:val="22"/>
          <w:u w:val="single"/>
        </w:rPr>
        <w:t>5.1 vincolo ambientale</w:t>
      </w:r>
    </w:p>
    <w:p w14:paraId="49B7FC43" w14:textId="77777777" w:rsidR="00910169" w:rsidRPr="00B30A31" w:rsidRDefault="00910169" w:rsidP="00910169">
      <w:pPr>
        <w:jc w:val="both"/>
        <w:rPr>
          <w:rFonts w:ascii="Calibri" w:hAnsi="Calibri"/>
          <w:sz w:val="22"/>
          <w:szCs w:val="22"/>
        </w:rPr>
      </w:pPr>
      <w:proofErr w:type="gramStart"/>
      <w:r w:rsidRPr="00B30A31">
        <w:rPr>
          <w:rFonts w:ascii="Calibri" w:hAnsi="Calibri"/>
          <w:sz w:val="22"/>
          <w:szCs w:val="22"/>
        </w:rPr>
        <w:t>E’</w:t>
      </w:r>
      <w:proofErr w:type="gramEnd"/>
      <w:r w:rsidRPr="00B30A31">
        <w:rPr>
          <w:rFonts w:ascii="Calibri" w:hAnsi="Calibri"/>
          <w:sz w:val="22"/>
          <w:szCs w:val="22"/>
        </w:rPr>
        <w:t xml:space="preserve"> assoggettata alla tutela del vincolo paesaggistico per effetto delle seguenti disposizioni:</w:t>
      </w:r>
    </w:p>
    <w:p w14:paraId="32556D8F" w14:textId="77777777" w:rsidR="00910169" w:rsidRDefault="00910169" w:rsidP="00910169">
      <w:pPr>
        <w:jc w:val="both"/>
        <w:rPr>
          <w:rFonts w:ascii="Calibri" w:hAnsi="Calibri"/>
          <w:sz w:val="22"/>
          <w:szCs w:val="22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19 giugno 1958 </w:t>
      </w:r>
      <w:r w:rsidRPr="00DB7F9D">
        <w:rPr>
          <w:rFonts w:ascii="Calibri" w:hAnsi="Calibri"/>
          <w:b/>
          <w:sz w:val="22"/>
          <w:szCs w:val="22"/>
          <w:highlight w:val="yellow"/>
        </w:rPr>
        <w:t>“Dichiarazione di notevole interesse pubblico della sede stradale della via Aurelia, nel percorso compreso nel territorio della provincia di Genova”</w:t>
      </w:r>
    </w:p>
    <w:p w14:paraId="1258CAEA" w14:textId="77777777" w:rsidR="00910169" w:rsidRPr="00DB7F9D" w:rsidRDefault="00910169" w:rsidP="00910169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13 febbraio 1959 </w:t>
      </w:r>
      <w:r w:rsidRPr="00DB7F9D">
        <w:rPr>
          <w:rFonts w:ascii="Calibri" w:hAnsi="Calibri"/>
          <w:b/>
          <w:sz w:val="22"/>
          <w:szCs w:val="22"/>
          <w:highlight w:val="yellow"/>
        </w:rPr>
        <w:t>“Dichiarazione di notevole interesse pubblico della zona del promontorio di Sant'Erasmo, sita nell'ambito del comune di Moneglia”</w:t>
      </w:r>
    </w:p>
    <w:p w14:paraId="736D1CD1" w14:textId="77777777" w:rsidR="00910169" w:rsidRPr="00DB7F9D" w:rsidRDefault="00910169" w:rsidP="00910169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4 aprile 1963 </w:t>
      </w:r>
      <w:r w:rsidRPr="00DB7F9D">
        <w:rPr>
          <w:rFonts w:ascii="Calibri" w:hAnsi="Calibri"/>
          <w:b/>
          <w:sz w:val="22"/>
          <w:szCs w:val="22"/>
          <w:highlight w:val="yellow"/>
        </w:rPr>
        <w:t xml:space="preserve">“Dichiarazione di notevole interesse pubblico della zona costiera del Comune di Moneglia, in </w:t>
      </w:r>
      <w:proofErr w:type="gramStart"/>
      <w:r w:rsidRPr="00DB7F9D">
        <w:rPr>
          <w:rFonts w:ascii="Calibri" w:hAnsi="Calibri"/>
          <w:b/>
          <w:sz w:val="22"/>
          <w:szCs w:val="22"/>
          <w:highlight w:val="yellow"/>
        </w:rPr>
        <w:t xml:space="preserve">località  </w:t>
      </w:r>
      <w:proofErr w:type="spellStart"/>
      <w:r w:rsidRPr="00DB7F9D">
        <w:rPr>
          <w:rFonts w:ascii="Calibri" w:hAnsi="Calibri"/>
          <w:b/>
          <w:sz w:val="22"/>
          <w:szCs w:val="22"/>
          <w:highlight w:val="yellow"/>
        </w:rPr>
        <w:t>Vallegrande</w:t>
      </w:r>
      <w:proofErr w:type="spellEnd"/>
      <w:proofErr w:type="gramEnd"/>
      <w:r w:rsidRPr="00DB7F9D">
        <w:rPr>
          <w:rFonts w:ascii="Calibri" w:hAnsi="Calibri"/>
          <w:b/>
          <w:sz w:val="22"/>
          <w:szCs w:val="22"/>
          <w:highlight w:val="yellow"/>
        </w:rPr>
        <w:t>”</w:t>
      </w:r>
    </w:p>
    <w:p w14:paraId="3BF76567" w14:textId="77777777" w:rsidR="00910169" w:rsidRPr="00DB7F9D" w:rsidRDefault="00910169" w:rsidP="00910169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30 dicembre 1977 </w:t>
      </w:r>
      <w:r>
        <w:rPr>
          <w:rFonts w:ascii="Calibri" w:hAnsi="Calibri"/>
          <w:b/>
          <w:sz w:val="22"/>
          <w:szCs w:val="22"/>
          <w:highlight w:val="yellow"/>
        </w:rPr>
        <w:t>“D</w:t>
      </w:r>
      <w:r w:rsidRPr="00DB7F9D">
        <w:rPr>
          <w:rFonts w:ascii="Calibri" w:hAnsi="Calibri"/>
          <w:b/>
          <w:sz w:val="22"/>
          <w:szCs w:val="22"/>
          <w:highlight w:val="yellow"/>
        </w:rPr>
        <w:t>ichiarazione di notevole interesse pubblico di una zona nel Comune di Moneglia “;</w:t>
      </w:r>
    </w:p>
    <w:p w14:paraId="1CF9F46A" w14:textId="6E51E301" w:rsidR="00910169" w:rsidRPr="00DB7F9D" w:rsidRDefault="00910169" w:rsidP="00910169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24 aprile 1985 </w:t>
      </w:r>
      <w:r w:rsidR="00937F9A" w:rsidRPr="00DB7F9D">
        <w:rPr>
          <w:rFonts w:ascii="Calibri" w:hAnsi="Calibri"/>
          <w:b/>
          <w:sz w:val="22"/>
          <w:szCs w:val="22"/>
          <w:highlight w:val="yellow"/>
        </w:rPr>
        <w:t>“Dichiarazione</w:t>
      </w:r>
      <w:r w:rsidRPr="00DB7F9D">
        <w:rPr>
          <w:rFonts w:ascii="Calibri" w:hAnsi="Calibri"/>
          <w:b/>
          <w:sz w:val="22"/>
          <w:szCs w:val="22"/>
          <w:highlight w:val="yellow"/>
        </w:rPr>
        <w:t xml:space="preserve"> di notevole interesse pubblico del complesso paesistico della Valle Grande- Monte Telegrafo”. </w:t>
      </w:r>
    </w:p>
    <w:p w14:paraId="3C2251BD" w14:textId="77777777" w:rsidR="00910169" w:rsidRPr="00B30A31" w:rsidRDefault="00910169" w:rsidP="00910169">
      <w:pPr>
        <w:jc w:val="both"/>
        <w:rPr>
          <w:rFonts w:ascii="Calibri" w:hAnsi="Calibri"/>
          <w:sz w:val="22"/>
          <w:szCs w:val="22"/>
        </w:rPr>
      </w:pPr>
    </w:p>
    <w:p w14:paraId="0BA6813A" w14:textId="77777777" w:rsidR="00910169" w:rsidRPr="00B30A31" w:rsidRDefault="00910169" w:rsidP="00910169">
      <w:pPr>
        <w:jc w:val="both"/>
        <w:rPr>
          <w:rFonts w:ascii="Calibri" w:hAnsi="Calibri"/>
          <w:sz w:val="22"/>
          <w:szCs w:val="22"/>
          <w:u w:val="single"/>
        </w:rPr>
      </w:pPr>
      <w:r w:rsidRPr="00B30A31">
        <w:rPr>
          <w:rFonts w:ascii="Calibri" w:hAnsi="Calibri"/>
          <w:sz w:val="22"/>
          <w:szCs w:val="22"/>
          <w:u w:val="single"/>
        </w:rPr>
        <w:t>5.2 Piano Territoriale di Coordinamento Paesaggistico</w:t>
      </w:r>
    </w:p>
    <w:p w14:paraId="0DB83F14" w14:textId="225FD008" w:rsidR="00910169" w:rsidRPr="00B30A31" w:rsidRDefault="00910169" w:rsidP="00910169">
      <w:pPr>
        <w:jc w:val="both"/>
        <w:rPr>
          <w:rFonts w:ascii="Calibri" w:hAnsi="Calibri"/>
          <w:sz w:val="22"/>
          <w:szCs w:val="22"/>
        </w:rPr>
      </w:pPr>
      <w:r w:rsidRPr="00B30A31">
        <w:rPr>
          <w:rFonts w:ascii="Calibri" w:hAnsi="Calibri"/>
          <w:b/>
          <w:sz w:val="22"/>
          <w:szCs w:val="22"/>
        </w:rPr>
        <w:t xml:space="preserve">- Assetto </w:t>
      </w:r>
      <w:r w:rsidR="00937F9A" w:rsidRPr="00B30A31">
        <w:rPr>
          <w:rFonts w:ascii="Calibri" w:hAnsi="Calibri"/>
          <w:b/>
          <w:sz w:val="22"/>
          <w:szCs w:val="22"/>
        </w:rPr>
        <w:t>insediativo:</w:t>
      </w:r>
      <w:r w:rsidRPr="00B30A31">
        <w:rPr>
          <w:rFonts w:ascii="Calibri" w:hAnsi="Calibri"/>
          <w:sz w:val="22"/>
          <w:szCs w:val="22"/>
        </w:rPr>
        <w:t xml:space="preserve"> intervento </w:t>
      </w:r>
      <w:proofErr w:type="gramStart"/>
      <w:r w:rsidRPr="00B30A31">
        <w:rPr>
          <w:rFonts w:ascii="Calibri" w:hAnsi="Calibri"/>
          <w:sz w:val="22"/>
          <w:szCs w:val="22"/>
        </w:rPr>
        <w:t>ricadente  nell’assetto</w:t>
      </w:r>
      <w:proofErr w:type="gramEnd"/>
      <w:r w:rsidRPr="00B30A31">
        <w:rPr>
          <w:rFonts w:ascii="Calibri" w:hAnsi="Calibri"/>
          <w:sz w:val="22"/>
          <w:szCs w:val="22"/>
        </w:rPr>
        <w:t xml:space="preserve"> contraddistinto </w:t>
      </w:r>
      <w:r>
        <w:rPr>
          <w:rFonts w:ascii="Calibri" w:hAnsi="Calibri"/>
          <w:sz w:val="22"/>
          <w:szCs w:val="22"/>
        </w:rPr>
        <w:t>quale</w:t>
      </w:r>
      <w:r w:rsidRPr="00B30A31">
        <w:rPr>
          <w:rFonts w:ascii="Calibri" w:hAnsi="Calibri"/>
          <w:b/>
          <w:sz w:val="22"/>
          <w:szCs w:val="22"/>
          <w:highlight w:val="yellow"/>
        </w:rPr>
        <w:t xml:space="preserve"> Insediamenti Diffusi – Regime normativo di Modificabilità (ID-MO-A)</w:t>
      </w:r>
      <w:r w:rsidRPr="00B30A31">
        <w:rPr>
          <w:rFonts w:ascii="Calibri" w:hAnsi="Calibri"/>
          <w:b/>
          <w:sz w:val="22"/>
          <w:szCs w:val="22"/>
        </w:rPr>
        <w:t xml:space="preserve"> </w:t>
      </w:r>
    </w:p>
    <w:p w14:paraId="70588DCC" w14:textId="77777777" w:rsidR="00910169" w:rsidRPr="00B30A31" w:rsidRDefault="00910169" w:rsidP="00910169">
      <w:pPr>
        <w:jc w:val="both"/>
        <w:rPr>
          <w:rFonts w:ascii="Calibri" w:hAnsi="Calibri"/>
          <w:sz w:val="22"/>
          <w:szCs w:val="22"/>
          <w:u w:val="single"/>
        </w:rPr>
      </w:pPr>
      <w:r w:rsidRPr="00B30A31">
        <w:rPr>
          <w:rFonts w:ascii="Calibri" w:hAnsi="Calibri"/>
          <w:sz w:val="22"/>
          <w:szCs w:val="22"/>
          <w:u w:val="single"/>
        </w:rPr>
        <w:t>5.3 Piano Urbanistico Comunale</w:t>
      </w:r>
    </w:p>
    <w:p w14:paraId="1044B968" w14:textId="77777777" w:rsidR="00910169" w:rsidRPr="00B30A31" w:rsidRDefault="00910169" w:rsidP="00910169">
      <w:pPr>
        <w:jc w:val="both"/>
        <w:rPr>
          <w:rFonts w:ascii="Calibri" w:hAnsi="Calibri" w:cs="Arial,Italic"/>
          <w:i/>
          <w:iCs/>
          <w:sz w:val="22"/>
          <w:szCs w:val="22"/>
        </w:rPr>
      </w:pPr>
      <w:r w:rsidRPr="00B30A31">
        <w:rPr>
          <w:rFonts w:ascii="Calibri" w:hAnsi="Calibri" w:cs="Arial,Italic"/>
          <w:iCs/>
          <w:sz w:val="22"/>
          <w:szCs w:val="22"/>
        </w:rPr>
        <w:t xml:space="preserve">Intervento ricadente in </w:t>
      </w:r>
      <w:r w:rsidRPr="00B30A31">
        <w:rPr>
          <w:rFonts w:ascii="Calibri" w:hAnsi="Calibri" w:cs="Arial,Italic"/>
          <w:b/>
          <w:iCs/>
          <w:sz w:val="22"/>
          <w:szCs w:val="22"/>
        </w:rPr>
        <w:t xml:space="preserve">ambito </w:t>
      </w:r>
      <w:r w:rsidRPr="00B30A31">
        <w:rPr>
          <w:rFonts w:ascii="Calibri" w:hAnsi="Calibri" w:cs="Arial,Italic"/>
          <w:b/>
          <w:iCs/>
          <w:sz w:val="22"/>
          <w:szCs w:val="22"/>
          <w:highlight w:val="yellow"/>
        </w:rPr>
        <w:t xml:space="preserve">AC-UR “ambito di conservazione degli impianti edificati </w:t>
      </w:r>
      <w:proofErr w:type="gramStart"/>
      <w:r w:rsidRPr="00B30A31">
        <w:rPr>
          <w:rFonts w:ascii="Calibri" w:hAnsi="Calibri" w:cs="Arial,Italic"/>
          <w:b/>
          <w:iCs/>
          <w:sz w:val="22"/>
          <w:szCs w:val="22"/>
          <w:highlight w:val="yellow"/>
        </w:rPr>
        <w:t>organizzati</w:t>
      </w:r>
      <w:r w:rsidRPr="00B30A31">
        <w:rPr>
          <w:rFonts w:ascii="Calibri" w:hAnsi="Calibri" w:cs="Arial,Italic"/>
          <w:i/>
          <w:iCs/>
          <w:sz w:val="22"/>
          <w:szCs w:val="22"/>
          <w:highlight w:val="yellow"/>
        </w:rPr>
        <w:t>“</w:t>
      </w:r>
      <w:proofErr w:type="gramEnd"/>
      <w:r w:rsidRPr="00B30A31">
        <w:rPr>
          <w:rFonts w:ascii="Calibri" w:hAnsi="Calibri" w:cs="Arial,Italic"/>
          <w:i/>
          <w:iCs/>
          <w:sz w:val="22"/>
          <w:szCs w:val="22"/>
        </w:rPr>
        <w:t xml:space="preserve"> </w:t>
      </w:r>
    </w:p>
    <w:p w14:paraId="37898CA5" w14:textId="77777777" w:rsidR="00910169" w:rsidRPr="00B30A31" w:rsidRDefault="00910169" w:rsidP="00910169">
      <w:pPr>
        <w:jc w:val="both"/>
        <w:rPr>
          <w:rFonts w:ascii="Calibri" w:hAnsi="Calibri" w:cs="Arial,Italic"/>
          <w:iCs/>
          <w:sz w:val="22"/>
          <w:szCs w:val="22"/>
        </w:rPr>
      </w:pPr>
      <w:r w:rsidRPr="00B30A31">
        <w:rPr>
          <w:rFonts w:ascii="Calibri" w:hAnsi="Calibri" w:cs="Arial,Italic"/>
          <w:iCs/>
          <w:sz w:val="22"/>
          <w:szCs w:val="22"/>
        </w:rPr>
        <w:t xml:space="preserve">Si rinvia alle norme allegate relative alla disciplina paesistica di livello puntuale del Piano Urbanistico Comunale  </w:t>
      </w:r>
    </w:p>
    <w:p w14:paraId="32E562D2" w14:textId="77777777" w:rsidR="00910169" w:rsidRDefault="00910169" w:rsidP="00910169">
      <w:pPr>
        <w:rPr>
          <w:rFonts w:ascii="Verdana" w:hAnsi="Verdana" w:cstheme="minorHAnsi"/>
          <w:sz w:val="18"/>
          <w:szCs w:val="18"/>
        </w:rPr>
      </w:pPr>
    </w:p>
    <w:p w14:paraId="250CD3B4" w14:textId="77777777" w:rsidR="00910169" w:rsidRPr="0031276D" w:rsidRDefault="00910169" w:rsidP="00910169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5.</w:t>
      </w:r>
      <w:r>
        <w:rPr>
          <w:rFonts w:ascii="Verdana" w:hAnsi="Verdana" w:cstheme="minorHAnsi"/>
          <w:sz w:val="18"/>
          <w:szCs w:val="18"/>
          <w:u w:val="single"/>
        </w:rPr>
        <w:t>4</w:t>
      </w:r>
      <w:r w:rsidRPr="0031276D">
        <w:rPr>
          <w:rFonts w:ascii="Verdana" w:hAnsi="Verdana" w:cstheme="minorHAnsi"/>
          <w:sz w:val="18"/>
          <w:szCs w:val="18"/>
          <w:u w:val="single"/>
        </w:rPr>
        <w:t xml:space="preserve"> Regolarità Urbanistica</w:t>
      </w:r>
    </w:p>
    <w:p w14:paraId="782269D1" w14:textId="77777777" w:rsidR="00910169" w:rsidRDefault="00910169" w:rsidP="00910169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Intervento risulta regolarmente 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assentibile</w:t>
      </w:r>
      <w:proofErr w:type="spellEnd"/>
      <w:r w:rsidRPr="0031276D">
        <w:rPr>
          <w:rFonts w:ascii="Verdana" w:hAnsi="Verdana" w:cstheme="minorHAnsi"/>
          <w:sz w:val="18"/>
          <w:szCs w:val="18"/>
        </w:rPr>
        <w:t xml:space="preserve"> dal punto di vista urbanistico/edilizio in quanto</w:t>
      </w:r>
      <w:r>
        <w:rPr>
          <w:rFonts w:ascii="Verdana" w:hAnsi="Verdana" w:cstheme="minorHAnsi"/>
          <w:sz w:val="18"/>
          <w:szCs w:val="18"/>
        </w:rPr>
        <w:t xml:space="preserve"> conforme alla disciplina dettata </w:t>
      </w:r>
      <w:r w:rsidRPr="00517450">
        <w:rPr>
          <w:rFonts w:ascii="Verdana" w:hAnsi="Verdana" w:cstheme="minorHAnsi"/>
          <w:sz w:val="18"/>
          <w:szCs w:val="18"/>
          <w:highlight w:val="yellow"/>
        </w:rPr>
        <w:t xml:space="preserve">dalle NTA di PUC / dalla L.r. 49/09 e </w:t>
      </w:r>
      <w:proofErr w:type="spellStart"/>
      <w:r w:rsidRPr="00517450">
        <w:rPr>
          <w:rFonts w:ascii="Verdana" w:hAnsi="Verdana" w:cstheme="minorHAnsi"/>
          <w:sz w:val="18"/>
          <w:szCs w:val="18"/>
          <w:highlight w:val="yellow"/>
        </w:rPr>
        <w:t>ss.mm.ii</w:t>
      </w:r>
      <w:proofErr w:type="spellEnd"/>
      <w:r w:rsidRPr="00517450">
        <w:rPr>
          <w:rFonts w:ascii="Verdana" w:hAnsi="Verdana" w:cstheme="minorHAnsi"/>
          <w:sz w:val="18"/>
          <w:szCs w:val="18"/>
          <w:highlight w:val="yellow"/>
        </w:rPr>
        <w:t xml:space="preserve">. / dalla L.r. 24/01 e </w:t>
      </w:r>
      <w:proofErr w:type="spellStart"/>
      <w:r w:rsidRPr="00517450">
        <w:rPr>
          <w:rFonts w:ascii="Verdana" w:hAnsi="Verdana" w:cstheme="minorHAnsi"/>
          <w:sz w:val="18"/>
          <w:szCs w:val="18"/>
          <w:highlight w:val="yellow"/>
        </w:rPr>
        <w:t>ss.mm.ii</w:t>
      </w:r>
      <w:proofErr w:type="spellEnd"/>
      <w:r w:rsidRPr="00517450">
        <w:rPr>
          <w:rFonts w:ascii="Verdana" w:hAnsi="Verdana" w:cstheme="minorHAnsi"/>
          <w:sz w:val="18"/>
          <w:szCs w:val="18"/>
          <w:highlight w:val="yellow"/>
        </w:rPr>
        <w:t xml:space="preserve">. / dalla L.r. 30/2019 e </w:t>
      </w:r>
      <w:proofErr w:type="spellStart"/>
      <w:r w:rsidRPr="00517450">
        <w:rPr>
          <w:rFonts w:ascii="Verdana" w:hAnsi="Verdana" w:cstheme="minorHAnsi"/>
          <w:sz w:val="18"/>
          <w:szCs w:val="18"/>
          <w:highlight w:val="yellow"/>
        </w:rPr>
        <w:t>ss.mm.ii</w:t>
      </w:r>
      <w:proofErr w:type="spellEnd"/>
      <w:r w:rsidRPr="00517450">
        <w:rPr>
          <w:rFonts w:ascii="Verdana" w:hAnsi="Verdana" w:cstheme="minorHAnsi"/>
          <w:sz w:val="18"/>
          <w:szCs w:val="18"/>
          <w:highlight w:val="yellow"/>
        </w:rPr>
        <w:t>.</w:t>
      </w:r>
    </w:p>
    <w:p w14:paraId="5739E2F8" w14:textId="77777777" w:rsidR="00DA5F4B" w:rsidRDefault="00DA5F4B" w:rsidP="00DA5F4B">
      <w:pPr>
        <w:rPr>
          <w:rFonts w:ascii="Verdana" w:hAnsi="Verdana" w:cstheme="minorHAnsi"/>
          <w:sz w:val="18"/>
          <w:szCs w:val="18"/>
        </w:rPr>
      </w:pPr>
    </w:p>
    <w:p w14:paraId="62C52BF1" w14:textId="77777777" w:rsidR="00DA5F4B" w:rsidRPr="0031276D" w:rsidRDefault="00DA5F4B" w:rsidP="00DA5F4B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Lo stato autorizzato risulta </w:t>
      </w:r>
      <w:proofErr w:type="spellStart"/>
      <w:r>
        <w:rPr>
          <w:rFonts w:ascii="Verdana" w:hAnsi="Verdana" w:cstheme="minorHAnsi"/>
          <w:sz w:val="18"/>
          <w:szCs w:val="18"/>
        </w:rPr>
        <w:t>leggittimato</w:t>
      </w:r>
      <w:proofErr w:type="spellEnd"/>
      <w:r>
        <w:rPr>
          <w:rFonts w:ascii="Verdana" w:hAnsi="Verdana" w:cstheme="minorHAnsi"/>
          <w:sz w:val="18"/>
          <w:szCs w:val="18"/>
        </w:rPr>
        <w:t xml:space="preserve"> come segue</w:t>
      </w:r>
      <w:r w:rsidRPr="0031276D">
        <w:rPr>
          <w:rFonts w:ascii="Verdana" w:hAnsi="Verdana" w:cstheme="minorHAnsi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A5F4B" w:rsidRPr="0031276D" w14:paraId="7772DA14" w14:textId="77777777" w:rsidTr="00980271">
        <w:tc>
          <w:tcPr>
            <w:tcW w:w="9778" w:type="dxa"/>
          </w:tcPr>
          <w:p w14:paraId="4133B350" w14:textId="77777777" w:rsidR="00DA5F4B" w:rsidRPr="0031276D" w:rsidRDefault="00DA5F4B" w:rsidP="00980271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regolarita_immobile_opt_key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]='1']pienamente conforme alla documentazione dello stato di fatto legittimato dal seguente titolo/pratica edilizia (o, in assenza, dal primo accatastamento):</w:t>
            </w:r>
          </w:p>
        </w:tc>
      </w:tr>
      <w:tr w:rsidR="00DA5F4B" w:rsidRPr="0031276D" w14:paraId="072A39E6" w14:textId="77777777" w:rsidTr="00980271">
        <w:tc>
          <w:tcPr>
            <w:tcW w:w="9778" w:type="dxa"/>
          </w:tcPr>
          <w:p w14:paraId="0C251F30" w14:textId="77777777" w:rsidR="00DA5F4B" w:rsidRPr="0031276D" w:rsidRDefault="00DA5F4B" w:rsidP="00980271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regolarita_immobile_opt_key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]='2']in difformità rispetto al seguente titolo/pratica edilizia (o, in assenza, dal primo accatastamento), tali opere sono state realizzate in data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data_precedenti_edilizi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]:</w:t>
            </w:r>
          </w:p>
        </w:tc>
      </w:tr>
      <w:tr w:rsidR="00DA5F4B" w:rsidRPr="0031276D" w14:paraId="2BD3781D" w14:textId="77777777" w:rsidTr="00980271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557"/>
              <w:gridCol w:w="2743"/>
              <w:gridCol w:w="2510"/>
            </w:tblGrid>
            <w:tr w:rsidR="00DA5F4B" w:rsidRPr="0031276D" w14:paraId="4DE3E413" w14:textId="77777777" w:rsidTr="00980271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79FBEEA3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proofErr w:type="gramStart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=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tbs:table;when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 xml:space="preserve"> 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elenco_titoli_edilizi_value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]=’1’]</w:t>
                  </w:r>
                </w:p>
                <w:p w14:paraId="50FEEB5C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5E9803E8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08DAD32C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  <w:t>DATA</w:t>
                  </w:r>
                </w:p>
              </w:tc>
            </w:tr>
            <w:tr w:rsidR="00DA5F4B" w:rsidRPr="0031276D" w14:paraId="0F193431" w14:textId="77777777" w:rsidTr="00980271">
              <w:tc>
                <w:tcPr>
                  <w:tcW w:w="3182" w:type="dxa"/>
                  <w:shd w:val="clear" w:color="auto" w:fill="F2F2F2" w:themeFill="background1" w:themeFillShade="F2"/>
                </w:tcPr>
                <w:p w14:paraId="3AB1835F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elenco_titoli_</w:t>
                  </w:r>
                  <w:proofErr w:type="gram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edilizi.tipo</w:t>
                  </w:r>
                  <w:proofErr w:type="gram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_titolo;block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=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tbs:row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47099E84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elenco_titoli_</w:t>
                  </w:r>
                  <w:proofErr w:type="gram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edilizi.numero</w:t>
                  </w:r>
                  <w:proofErr w:type="gram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_titolo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571300F9" w14:textId="77777777" w:rsidR="00DA5F4B" w:rsidRPr="0031276D" w:rsidRDefault="00DA5F4B" w:rsidP="00980271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elenco_titoli_edilizi.data_titolo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4F3E636" w14:textId="77777777" w:rsidR="00DA5F4B" w:rsidRPr="0031276D" w:rsidRDefault="00DA5F4B" w:rsidP="00980271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A5F4B" w:rsidRPr="0031276D" w14:paraId="0E537775" w14:textId="77777777" w:rsidTr="00980271">
        <w:tc>
          <w:tcPr>
            <w:tcW w:w="9778" w:type="dxa"/>
          </w:tcPr>
          <w:p w14:paraId="6AB3C9D9" w14:textId="77777777" w:rsidR="00DA5F4B" w:rsidRPr="0031276D" w:rsidRDefault="00DA5F4B" w:rsidP="00980271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regolarita_immobile_opt_key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183025FA" w14:textId="77777777" w:rsidR="00861D4A" w:rsidRPr="0031276D" w:rsidRDefault="00861D4A" w:rsidP="00D7047C">
      <w:pPr>
        <w:rPr>
          <w:rFonts w:ascii="Verdana" w:hAnsi="Verdana" w:cstheme="minorHAnsi"/>
          <w:sz w:val="18"/>
          <w:szCs w:val="18"/>
        </w:rPr>
      </w:pPr>
    </w:p>
    <w:p w14:paraId="0A2DA3C4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6. Descrizione dell’Intervento:</w:t>
      </w:r>
    </w:p>
    <w:p w14:paraId="13F055AC" w14:textId="625A7037" w:rsidR="00D7047C" w:rsidRPr="0031276D" w:rsidRDefault="00D7047C" w:rsidP="00D7047C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Classifica ai sensi del D.P.R. 380/2001 e ss. mm.</w:t>
      </w:r>
    </w:p>
    <w:p w14:paraId="2EB80B00" w14:textId="5C2ED93F" w:rsidR="00861D4A" w:rsidRPr="00937F9A" w:rsidRDefault="00D7047C" w:rsidP="00D7047C">
      <w:pPr>
        <w:rPr>
          <w:rFonts w:ascii="Verdana" w:hAnsi="Verdana" w:cstheme="minorHAnsi"/>
          <w:color w:val="FF0000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-  La tipologia dell’intervento rientra come</w:t>
      </w:r>
      <w:r w:rsidR="00861D4A" w:rsidRPr="00937F9A">
        <w:rPr>
          <w:rFonts w:ascii="Verdana" w:hAnsi="Verdana" w:cstheme="minorHAnsi"/>
          <w:sz w:val="18"/>
          <w:szCs w:val="18"/>
        </w:rPr>
        <w:t>:</w:t>
      </w:r>
      <w:r w:rsidR="00937F9A" w:rsidRPr="00937F9A">
        <w:rPr>
          <w:rFonts w:ascii="Verdana" w:hAnsi="Verdana" w:cstheme="minorHAnsi"/>
          <w:color w:val="FF0000"/>
          <w:sz w:val="18"/>
          <w:szCs w:val="18"/>
        </w:rPr>
        <w:t xml:space="preserve"> </w:t>
      </w:r>
      <w:r w:rsidR="00861D4A" w:rsidRPr="00937F9A">
        <w:rPr>
          <w:rFonts w:ascii="Verdana" w:hAnsi="Verdana" w:cstheme="minorHAnsi"/>
          <w:sz w:val="18"/>
          <w:szCs w:val="18"/>
        </w:rPr>
        <w:t>[</w:t>
      </w:r>
      <w:proofErr w:type="spellStart"/>
      <w:r w:rsidR="00861D4A" w:rsidRPr="00937F9A">
        <w:rPr>
          <w:rFonts w:ascii="Verdana" w:hAnsi="Verdana" w:cstheme="minorHAnsi"/>
          <w:sz w:val="18"/>
          <w:szCs w:val="18"/>
        </w:rPr>
        <w:t>tipologia_intervento_opt</w:t>
      </w:r>
      <w:proofErr w:type="spellEnd"/>
      <w:r w:rsidR="00861D4A" w:rsidRPr="00937F9A">
        <w:rPr>
          <w:rFonts w:ascii="Verdana" w:hAnsi="Verdana" w:cstheme="minorHAnsi"/>
          <w:sz w:val="18"/>
          <w:szCs w:val="18"/>
        </w:rPr>
        <w:t>]</w:t>
      </w:r>
    </w:p>
    <w:p w14:paraId="658ABC70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41894E30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7. Valutazione relativa alla compatibilità paesaggistica:</w:t>
      </w:r>
    </w:p>
    <w:p w14:paraId="4B895643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Descrizione sintetica dell’opera</w:t>
      </w:r>
    </w:p>
    <w:p w14:paraId="6EBF2579" w14:textId="77777777" w:rsidR="00C8582A" w:rsidRPr="0031276D" w:rsidRDefault="00C8582A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descrizione_</w:t>
      </w:r>
      <w:proofErr w:type="gramStart"/>
      <w:r w:rsidRPr="0031276D">
        <w:rPr>
          <w:rFonts w:ascii="Verdana" w:hAnsi="Verdana" w:cstheme="minorHAnsi"/>
          <w:sz w:val="18"/>
          <w:szCs w:val="18"/>
        </w:rPr>
        <w:t>intervento;strconv</w:t>
      </w:r>
      <w:proofErr w:type="spellEnd"/>
      <w:proofErr w:type="gramEnd"/>
      <w:r w:rsidRPr="0031276D">
        <w:rPr>
          <w:rFonts w:ascii="Verdana" w:hAnsi="Verdana" w:cstheme="minorHAnsi"/>
          <w:sz w:val="18"/>
          <w:szCs w:val="18"/>
        </w:rPr>
        <w:t>=no]</w:t>
      </w:r>
    </w:p>
    <w:p w14:paraId="360D8AB2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408E8C55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Valutazione relativa alla compatibilità paesaggistica in base alle norme e ai vincoli vigenti</w:t>
      </w:r>
    </w:p>
    <w:p w14:paraId="37AA5F2A" w14:textId="0B9C5C85" w:rsidR="00D7047C" w:rsidRPr="00070B6E" w:rsidRDefault="00D7047C" w:rsidP="00D7047C">
      <w:pPr>
        <w:rPr>
          <w:rFonts w:ascii="Verdana" w:hAnsi="Verdana" w:cstheme="minorHAnsi"/>
          <w:sz w:val="18"/>
          <w:szCs w:val="18"/>
        </w:rPr>
      </w:pPr>
      <w:r w:rsidRPr="00070B6E">
        <w:rPr>
          <w:rFonts w:ascii="Verdana" w:hAnsi="Verdana" w:cstheme="minorHAnsi"/>
          <w:sz w:val="18"/>
          <w:szCs w:val="18"/>
        </w:rPr>
        <w:t>L’intervento risulta compatibile con la normativa dell’assetto insediativo del PTCP in quanto la localizzazione dell</w:t>
      </w:r>
      <w:r w:rsidR="00070B6E" w:rsidRPr="00070B6E">
        <w:rPr>
          <w:rFonts w:ascii="Verdana" w:hAnsi="Verdana" w:cstheme="minorHAnsi"/>
          <w:sz w:val="18"/>
          <w:szCs w:val="18"/>
        </w:rPr>
        <w:t>o stesso</w:t>
      </w:r>
      <w:r w:rsidRPr="00070B6E">
        <w:rPr>
          <w:rFonts w:ascii="Verdana" w:hAnsi="Verdana" w:cstheme="minorHAnsi"/>
          <w:sz w:val="18"/>
          <w:szCs w:val="18"/>
        </w:rPr>
        <w:t xml:space="preserve"> non compromette l'identità e l'identificazione di tali testimonianze e la leggibilità dell'assetto tipologico preesistente.</w:t>
      </w:r>
    </w:p>
    <w:p w14:paraId="1E119046" w14:textId="10199C6E" w:rsidR="00D7047C" w:rsidRPr="00070B6E" w:rsidRDefault="00D7047C" w:rsidP="00D7047C">
      <w:pPr>
        <w:rPr>
          <w:rFonts w:ascii="Verdana" w:hAnsi="Verdana" w:cstheme="minorHAnsi"/>
          <w:sz w:val="18"/>
          <w:szCs w:val="18"/>
        </w:rPr>
      </w:pPr>
      <w:r w:rsidRPr="00070B6E">
        <w:rPr>
          <w:rFonts w:ascii="Verdana" w:hAnsi="Verdana" w:cstheme="minorHAnsi"/>
          <w:sz w:val="18"/>
          <w:szCs w:val="18"/>
        </w:rPr>
        <w:t>L’intervento è stato ritenuto compatibile ai vincoli paesaggistici</w:t>
      </w:r>
      <w:r w:rsidR="002D1E1E" w:rsidRPr="00070B6E">
        <w:rPr>
          <w:rFonts w:ascii="Verdana" w:hAnsi="Verdana" w:cstheme="minorHAnsi"/>
          <w:sz w:val="18"/>
          <w:szCs w:val="18"/>
        </w:rPr>
        <w:t xml:space="preserve"> soprariportat</w:t>
      </w:r>
      <w:r w:rsidR="0086388D" w:rsidRPr="00070B6E">
        <w:rPr>
          <w:rFonts w:ascii="Verdana" w:hAnsi="Verdana" w:cstheme="minorHAnsi"/>
          <w:sz w:val="18"/>
          <w:szCs w:val="18"/>
        </w:rPr>
        <w:t>i</w:t>
      </w:r>
      <w:r w:rsidR="007D4689" w:rsidRPr="00070B6E">
        <w:rPr>
          <w:rFonts w:ascii="Verdana" w:hAnsi="Verdana" w:cstheme="minorHAnsi"/>
          <w:sz w:val="18"/>
          <w:szCs w:val="18"/>
        </w:rPr>
        <w:t xml:space="preserve">, </w:t>
      </w:r>
      <w:r w:rsidRPr="00070B6E">
        <w:rPr>
          <w:rFonts w:ascii="Verdana" w:hAnsi="Verdana" w:cstheme="minorHAnsi"/>
          <w:sz w:val="18"/>
          <w:szCs w:val="18"/>
        </w:rPr>
        <w:t>in quanto non altera in maniera significativa l’identità dell’assetto esistente.</w:t>
      </w:r>
    </w:p>
    <w:p w14:paraId="22D881E2" w14:textId="79A8246F" w:rsidR="00D7047C" w:rsidRPr="00070B6E" w:rsidRDefault="00D7047C" w:rsidP="00D7047C">
      <w:pPr>
        <w:rPr>
          <w:rFonts w:ascii="Verdana" w:hAnsi="Verdana" w:cstheme="minorHAnsi"/>
          <w:sz w:val="18"/>
          <w:szCs w:val="18"/>
        </w:rPr>
      </w:pPr>
      <w:r w:rsidRPr="00070B6E">
        <w:rPr>
          <w:rFonts w:ascii="Verdana" w:hAnsi="Verdana" w:cstheme="minorHAnsi"/>
          <w:sz w:val="18"/>
          <w:szCs w:val="18"/>
        </w:rPr>
        <w:t xml:space="preserve">L’intervento è </w:t>
      </w:r>
      <w:r w:rsidR="00070B6E" w:rsidRPr="00070B6E">
        <w:rPr>
          <w:rFonts w:ascii="Verdana" w:hAnsi="Verdana" w:cstheme="minorHAnsi"/>
          <w:sz w:val="18"/>
          <w:szCs w:val="18"/>
        </w:rPr>
        <w:t>conforme</w:t>
      </w:r>
      <w:r w:rsidRPr="00070B6E">
        <w:rPr>
          <w:rFonts w:ascii="Verdana" w:hAnsi="Verdana" w:cstheme="minorHAnsi"/>
          <w:sz w:val="18"/>
          <w:szCs w:val="18"/>
        </w:rPr>
        <w:t xml:space="preserve"> alla disciplina puntuale paesaggistica del PUC di Moneglia.</w:t>
      </w:r>
    </w:p>
    <w:p w14:paraId="428AA72B" w14:textId="77777777" w:rsidR="00070B6E" w:rsidRDefault="00070B6E" w:rsidP="00D7047C">
      <w:pPr>
        <w:rPr>
          <w:rFonts w:ascii="Verdana" w:hAnsi="Verdana" w:cstheme="minorHAnsi"/>
          <w:sz w:val="18"/>
          <w:szCs w:val="18"/>
          <w:highlight w:val="green"/>
        </w:rPr>
      </w:pPr>
    </w:p>
    <w:p w14:paraId="3B387B13" w14:textId="5F84A82D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b/>
          <w:bCs/>
          <w:sz w:val="18"/>
          <w:szCs w:val="18"/>
        </w:rPr>
        <w:t>VISTO</w:t>
      </w:r>
      <w:r w:rsidRPr="00BA31FB">
        <w:rPr>
          <w:rFonts w:ascii="Verdana" w:hAnsi="Verdana" w:cstheme="minorHAnsi"/>
          <w:sz w:val="18"/>
          <w:szCs w:val="18"/>
        </w:rPr>
        <w:t xml:space="preserve"> il parere espresso da</w:t>
      </w:r>
      <w:r>
        <w:rPr>
          <w:rFonts w:ascii="Verdana" w:hAnsi="Verdana" w:cstheme="minorHAnsi"/>
          <w:sz w:val="18"/>
          <w:szCs w:val="18"/>
        </w:rPr>
        <w:t>lla</w:t>
      </w:r>
      <w:r w:rsidRPr="00BA31FB">
        <w:rPr>
          <w:rFonts w:ascii="Verdana" w:hAnsi="Verdana" w:cstheme="minorHAnsi"/>
          <w:sz w:val="18"/>
          <w:szCs w:val="18"/>
        </w:rPr>
        <w:t xml:space="preserve"> Commissione </w:t>
      </w:r>
      <w:r>
        <w:rPr>
          <w:rFonts w:ascii="Verdana" w:hAnsi="Verdana" w:cstheme="minorHAnsi"/>
          <w:sz w:val="18"/>
          <w:szCs w:val="18"/>
        </w:rPr>
        <w:t>Locale del Paesaggio</w:t>
      </w:r>
      <w:r w:rsidRPr="00BA31FB">
        <w:rPr>
          <w:rFonts w:ascii="Verdana" w:hAnsi="Verdana" w:cstheme="minorHAnsi"/>
          <w:sz w:val="18"/>
          <w:szCs w:val="18"/>
        </w:rPr>
        <w:t>:</w:t>
      </w:r>
    </w:p>
    <w:p w14:paraId="00D661E5" w14:textId="1F56B009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Data di convocazione: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lp</w:t>
      </w:r>
      <w:r w:rsidRPr="00BA31FB">
        <w:rPr>
          <w:rFonts w:ascii="Verdana" w:hAnsi="Verdana" w:cstheme="minorHAnsi"/>
          <w:sz w:val="18"/>
          <w:szCs w:val="18"/>
        </w:rPr>
        <w:t>_data_convocazione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</w:t>
      </w:r>
    </w:p>
    <w:p w14:paraId="3B764770" w14:textId="04B08998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Verbale: N.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lp</w:t>
      </w:r>
      <w:r w:rsidRPr="00BA31FB">
        <w:rPr>
          <w:rFonts w:ascii="Verdana" w:hAnsi="Verdana" w:cstheme="minorHAnsi"/>
          <w:sz w:val="18"/>
          <w:szCs w:val="18"/>
        </w:rPr>
        <w:t>_numero_verbale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 del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lp</w:t>
      </w:r>
      <w:r w:rsidRPr="00BA31FB">
        <w:rPr>
          <w:rFonts w:ascii="Verdana" w:hAnsi="Verdana" w:cstheme="minorHAnsi"/>
          <w:sz w:val="18"/>
          <w:szCs w:val="18"/>
        </w:rPr>
        <w:t>_data_verbale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</w:t>
      </w:r>
    </w:p>
    <w:p w14:paraId="439F64D6" w14:textId="4C3CA4A7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Parere espresso: [</w:t>
      </w:r>
      <w:proofErr w:type="spellStart"/>
      <w:r w:rsidRPr="00BA31FB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lp</w:t>
      </w:r>
      <w:r w:rsidRPr="00BA31FB">
        <w:rPr>
          <w:rFonts w:ascii="Verdana" w:hAnsi="Verdana" w:cstheme="minorHAnsi"/>
          <w:sz w:val="18"/>
          <w:szCs w:val="18"/>
        </w:rPr>
        <w:t>_parere</w:t>
      </w:r>
      <w:proofErr w:type="spellEnd"/>
      <w:r w:rsidRPr="00BA31FB">
        <w:rPr>
          <w:rFonts w:ascii="Verdana" w:hAnsi="Verdana" w:cstheme="minorHAnsi"/>
          <w:sz w:val="18"/>
          <w:szCs w:val="18"/>
        </w:rPr>
        <w:t>]</w:t>
      </w:r>
    </w:p>
    <w:p w14:paraId="54EC402E" w14:textId="4F1F46C2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Testo parere: [</w:t>
      </w:r>
      <w:proofErr w:type="spellStart"/>
      <w:r>
        <w:rPr>
          <w:rFonts w:ascii="Verdana" w:hAnsi="Verdana" w:cstheme="minorHAnsi"/>
          <w:sz w:val="18"/>
          <w:szCs w:val="18"/>
        </w:rPr>
        <w:t>clp_</w:t>
      </w:r>
      <w:proofErr w:type="gramStart"/>
      <w:r w:rsidRPr="00BA31FB">
        <w:rPr>
          <w:rFonts w:ascii="Verdana" w:hAnsi="Verdana" w:cstheme="minorHAnsi"/>
          <w:sz w:val="18"/>
          <w:szCs w:val="18"/>
        </w:rPr>
        <w:t>testo;strconv</w:t>
      </w:r>
      <w:proofErr w:type="spellEnd"/>
      <w:proofErr w:type="gramEnd"/>
      <w:r w:rsidRPr="00BA31FB">
        <w:rPr>
          <w:rFonts w:ascii="Verdana" w:hAnsi="Verdana" w:cstheme="minorHAnsi"/>
          <w:sz w:val="18"/>
          <w:szCs w:val="18"/>
        </w:rPr>
        <w:t>=no]</w:t>
      </w:r>
    </w:p>
    <w:p w14:paraId="066707C5" w14:textId="7DD1838E" w:rsidR="00937F9A" w:rsidRPr="00BA31FB" w:rsidRDefault="00937F9A" w:rsidP="00937F9A">
      <w:pPr>
        <w:rPr>
          <w:rFonts w:ascii="Verdana" w:hAnsi="Verdana" w:cstheme="minorHAnsi"/>
          <w:sz w:val="18"/>
          <w:szCs w:val="18"/>
        </w:rPr>
      </w:pPr>
      <w:r w:rsidRPr="00BA31FB">
        <w:rPr>
          <w:rFonts w:ascii="Verdana" w:hAnsi="Verdana" w:cstheme="minorHAnsi"/>
          <w:sz w:val="18"/>
          <w:szCs w:val="18"/>
        </w:rPr>
        <w:t>[</w:t>
      </w:r>
      <w:proofErr w:type="spellStart"/>
      <w:r>
        <w:rPr>
          <w:rFonts w:ascii="Verdana" w:hAnsi="Verdana" w:cstheme="minorHAnsi"/>
          <w:sz w:val="18"/>
          <w:szCs w:val="18"/>
        </w:rPr>
        <w:t>clp_</w:t>
      </w:r>
      <w:proofErr w:type="gramStart"/>
      <w:r w:rsidRPr="00BA31FB">
        <w:rPr>
          <w:rFonts w:ascii="Verdana" w:hAnsi="Verdana" w:cstheme="minorHAnsi"/>
          <w:sz w:val="18"/>
          <w:szCs w:val="18"/>
        </w:rPr>
        <w:t>prescrizioni;strconv</w:t>
      </w:r>
      <w:proofErr w:type="spellEnd"/>
      <w:proofErr w:type="gramEnd"/>
      <w:r w:rsidRPr="00BA31FB">
        <w:rPr>
          <w:rFonts w:ascii="Verdana" w:hAnsi="Verdana" w:cstheme="minorHAnsi"/>
          <w:sz w:val="18"/>
          <w:szCs w:val="18"/>
        </w:rPr>
        <w:t>=no]</w:t>
      </w:r>
    </w:p>
    <w:p w14:paraId="5AD88E28" w14:textId="570E5B9E" w:rsidR="00D7047C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5CDD920A" w14:textId="77777777" w:rsidR="00937F9A" w:rsidRPr="0031276D" w:rsidRDefault="00937F9A" w:rsidP="00D7047C">
      <w:pPr>
        <w:rPr>
          <w:rFonts w:ascii="Verdana" w:hAnsi="Verdana" w:cstheme="minorHAnsi"/>
          <w:sz w:val="18"/>
          <w:szCs w:val="18"/>
        </w:rPr>
      </w:pPr>
    </w:p>
    <w:p w14:paraId="40D26E98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8. Documentazione allegata</w:t>
      </w:r>
    </w:p>
    <w:p w14:paraId="63E9A3CB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Per il rilascio del parere vincolante da parte della soprintendenza ai sensi della 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D.Lgs.</w:t>
      </w:r>
      <w:proofErr w:type="spellEnd"/>
      <w:r w:rsidRPr="0031276D">
        <w:rPr>
          <w:rFonts w:ascii="Verdana" w:hAnsi="Verdana" w:cstheme="minorHAnsi"/>
          <w:sz w:val="18"/>
          <w:szCs w:val="18"/>
        </w:rPr>
        <w:t xml:space="preserve"> 42/2004, si integra la pratica corredata da una copia completa della documentazione tecnico - progettuale allegata all’istanza</w:t>
      </w:r>
    </w:p>
    <w:p w14:paraId="153D9623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bookmarkStart w:id="0" w:name="_Hlk11915160"/>
    </w:p>
    <w:p w14:paraId="76B58C10" w14:textId="7797BA9D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Moneglia, </w:t>
      </w:r>
      <w:r w:rsidR="0031276D">
        <w:rPr>
          <w:rFonts w:ascii="Verdana" w:hAnsi="Verdana" w:cstheme="minorHAnsi"/>
          <w:sz w:val="18"/>
          <w:szCs w:val="18"/>
        </w:rPr>
        <w:t>_______________</w:t>
      </w:r>
      <w:r w:rsidRPr="0031276D">
        <w:rPr>
          <w:rFonts w:ascii="Verdana" w:hAnsi="Verdana" w:cstheme="minorHAnsi"/>
          <w:sz w:val="18"/>
          <w:szCs w:val="18"/>
        </w:rPr>
        <w:t xml:space="preserve">                                  </w:t>
      </w:r>
    </w:p>
    <w:p w14:paraId="2DCB295D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0E560B61" w14:textId="77777777" w:rsidR="0031276D" w:rsidRDefault="0031276D" w:rsidP="00D7047C">
      <w:pPr>
        <w:widowControl w:val="0"/>
        <w:jc w:val="both"/>
        <w:rPr>
          <w:rFonts w:ascii="Verdana" w:hAnsi="Verdana" w:cs="Arial"/>
          <w:sz w:val="18"/>
          <w:szCs w:val="18"/>
        </w:rPr>
      </w:pPr>
    </w:p>
    <w:p w14:paraId="65FEAFD2" w14:textId="3F467DD4" w:rsidR="00D7047C" w:rsidRPr="0031276D" w:rsidRDefault="00D7047C" w:rsidP="00D7047C">
      <w:pPr>
        <w:widowControl w:val="0"/>
        <w:jc w:val="both"/>
        <w:rPr>
          <w:rFonts w:ascii="Verdana" w:hAnsi="Verdana" w:cs="Arial"/>
          <w:sz w:val="18"/>
          <w:szCs w:val="18"/>
        </w:rPr>
      </w:pPr>
      <w:r w:rsidRPr="0031276D">
        <w:rPr>
          <w:rFonts w:ascii="Verdana" w:hAnsi="Verdana" w:cs="Arial"/>
          <w:sz w:val="18"/>
          <w:szCs w:val="18"/>
        </w:rPr>
        <w:t>Distinti saluti</w:t>
      </w:r>
    </w:p>
    <w:p w14:paraId="76ABFFBA" w14:textId="77777777" w:rsidR="00D7047C" w:rsidRPr="0031276D" w:rsidRDefault="00D7047C" w:rsidP="00D7047C">
      <w:pPr>
        <w:widowControl w:val="0"/>
        <w:ind w:firstLine="607"/>
        <w:jc w:val="both"/>
        <w:rPr>
          <w:rFonts w:ascii="Verdana" w:hAnsi="Verdana" w:cs="Arial"/>
          <w:sz w:val="18"/>
          <w:szCs w:val="18"/>
        </w:rPr>
      </w:pPr>
    </w:p>
    <w:bookmarkEnd w:id="0"/>
    <w:p w14:paraId="085E4633" w14:textId="77777777" w:rsidR="00070B6E" w:rsidRDefault="00070B6E" w:rsidP="00070B6E">
      <w:pPr>
        <w:widowControl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Il Responsabile del Procedimento Paesaggistico</w:t>
      </w:r>
    </w:p>
    <w:p w14:paraId="23B7BA51" w14:textId="459712A6" w:rsidR="00070B6E" w:rsidRDefault="00520988" w:rsidP="00070B6E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bookmarkStart w:id="1" w:name="_GoBack"/>
      <w:bookmarkEnd w:id="1"/>
    </w:p>
    <w:p w14:paraId="5A737A35" w14:textId="77777777" w:rsidR="00070B6E" w:rsidRPr="008C3BC4" w:rsidRDefault="00070B6E" w:rsidP="00070B6E">
      <w:pPr>
        <w:jc w:val="right"/>
        <w:rPr>
          <w:rFonts w:ascii="Calibri" w:hAnsi="Calibri" w:cs="Arial"/>
          <w:sz w:val="18"/>
          <w:szCs w:val="22"/>
        </w:rPr>
      </w:pPr>
      <w:r w:rsidRPr="008C3BC4">
        <w:rPr>
          <w:rFonts w:ascii="Calibri" w:hAnsi="Calibri" w:cs="Arial"/>
          <w:sz w:val="18"/>
          <w:szCs w:val="22"/>
        </w:rPr>
        <w:t>Firmato digitalmente</w:t>
      </w:r>
    </w:p>
    <w:p w14:paraId="6B939518" w14:textId="77777777" w:rsidR="00226E92" w:rsidRPr="0031276D" w:rsidRDefault="00226E92" w:rsidP="00D7047C">
      <w:pPr>
        <w:rPr>
          <w:rFonts w:ascii="Verdana" w:hAnsi="Verdana" w:cstheme="minorHAnsi"/>
          <w:sz w:val="18"/>
          <w:szCs w:val="18"/>
        </w:rPr>
      </w:pPr>
    </w:p>
    <w:sectPr w:rsidR="00226E92" w:rsidRPr="0031276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DD690" w14:textId="77777777" w:rsidR="00652E17" w:rsidRDefault="00652E17" w:rsidP="00573EE7">
      <w:r>
        <w:separator/>
      </w:r>
    </w:p>
  </w:endnote>
  <w:endnote w:type="continuationSeparator" w:id="0">
    <w:p w14:paraId="26895508" w14:textId="77777777" w:rsidR="00652E17" w:rsidRDefault="00652E17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68A0" w14:textId="77777777" w:rsidR="00B50BB4" w:rsidRPr="004A6E9E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A6E9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4A6E9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4A6E9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4A6E9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910169" w:rsidRPr="004A6E9E">
      <w:rPr>
        <w:rFonts w:ascii="Calibri" w:hAnsi="Calibri" w:cs="Calibri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4A6E9E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629B82B6" w14:textId="77777777" w:rsidR="00B50BB4" w:rsidRDefault="00B50B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78C0" w14:textId="77777777" w:rsidR="00652E17" w:rsidRDefault="00652E17" w:rsidP="00573EE7">
      <w:r>
        <w:separator/>
      </w:r>
    </w:p>
  </w:footnote>
  <w:footnote w:type="continuationSeparator" w:id="0">
    <w:p w14:paraId="5D0690D1" w14:textId="77777777" w:rsidR="00652E17" w:rsidRDefault="00652E17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5E527" w14:textId="77777777" w:rsidR="00520988" w:rsidRPr="00371C3C" w:rsidRDefault="00520988" w:rsidP="00520988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E790AE7" wp14:editId="24A41530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5CDA10A" wp14:editId="7CA7C4DC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54E088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14:paraId="76D4CB7A" w14:textId="77777777" w:rsidR="00520988" w:rsidRPr="00371C3C" w:rsidRDefault="00520988" w:rsidP="00520988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14:paraId="5C8EFE01" w14:textId="77777777" w:rsidR="00520988" w:rsidRPr="00371C3C" w:rsidRDefault="00520988" w:rsidP="00520988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14:paraId="74B361C6" w14:textId="77777777" w:rsidR="00520988" w:rsidRPr="00371C3C" w:rsidRDefault="00520988" w:rsidP="00520988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14:paraId="20BADAF9" w14:textId="77777777" w:rsidR="00520988" w:rsidRPr="00371C3C" w:rsidRDefault="00520988" w:rsidP="00520988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14:paraId="3B6F479E" w14:textId="77777777" w:rsidR="00520988" w:rsidRDefault="00520988" w:rsidP="00520988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14:paraId="371B44FA" w14:textId="77777777" w:rsidR="00520988" w:rsidRDefault="00520988" w:rsidP="00520988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2C31F6B9" w14:textId="77777777" w:rsidR="00520988" w:rsidRPr="00371C3C" w:rsidRDefault="00520988" w:rsidP="00520988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13D2F120" w14:textId="77777777" w:rsidR="00520988" w:rsidRPr="006854FD" w:rsidRDefault="00520988" w:rsidP="00520988">
    <w:pPr>
      <w:pStyle w:val="Intestazione"/>
    </w:pPr>
  </w:p>
  <w:p w14:paraId="0742F33A" w14:textId="77777777" w:rsidR="00144713" w:rsidRPr="00520988" w:rsidRDefault="00144713" w:rsidP="005209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05B5A"/>
    <w:rsid w:val="00023118"/>
    <w:rsid w:val="00064FA1"/>
    <w:rsid w:val="000656CE"/>
    <w:rsid w:val="00070B6E"/>
    <w:rsid w:val="00123161"/>
    <w:rsid w:val="00144713"/>
    <w:rsid w:val="0014708D"/>
    <w:rsid w:val="00162077"/>
    <w:rsid w:val="00184EA9"/>
    <w:rsid w:val="001B7971"/>
    <w:rsid w:val="001C1E2B"/>
    <w:rsid w:val="001D18B5"/>
    <w:rsid w:val="001E5B80"/>
    <w:rsid w:val="00226E92"/>
    <w:rsid w:val="00264CC3"/>
    <w:rsid w:val="002B7F4B"/>
    <w:rsid w:val="002D1E1E"/>
    <w:rsid w:val="002E0093"/>
    <w:rsid w:val="002F663F"/>
    <w:rsid w:val="0031276D"/>
    <w:rsid w:val="00347B1A"/>
    <w:rsid w:val="0040445C"/>
    <w:rsid w:val="004149FD"/>
    <w:rsid w:val="00424BB9"/>
    <w:rsid w:val="00480561"/>
    <w:rsid w:val="004A6E9E"/>
    <w:rsid w:val="004B2720"/>
    <w:rsid w:val="004F39AC"/>
    <w:rsid w:val="00520988"/>
    <w:rsid w:val="00520C1A"/>
    <w:rsid w:val="0055065F"/>
    <w:rsid w:val="00573EE7"/>
    <w:rsid w:val="00574D41"/>
    <w:rsid w:val="005D35FA"/>
    <w:rsid w:val="005F3FFD"/>
    <w:rsid w:val="006456E1"/>
    <w:rsid w:val="00652E17"/>
    <w:rsid w:val="00653521"/>
    <w:rsid w:val="006D504E"/>
    <w:rsid w:val="00770595"/>
    <w:rsid w:val="007D4689"/>
    <w:rsid w:val="00825E39"/>
    <w:rsid w:val="00861D4A"/>
    <w:rsid w:val="0086388D"/>
    <w:rsid w:val="00883C64"/>
    <w:rsid w:val="00885AC7"/>
    <w:rsid w:val="008A79A5"/>
    <w:rsid w:val="008D5B0C"/>
    <w:rsid w:val="00900881"/>
    <w:rsid w:val="00910169"/>
    <w:rsid w:val="00916F10"/>
    <w:rsid w:val="00937F9A"/>
    <w:rsid w:val="00951FE5"/>
    <w:rsid w:val="009C3994"/>
    <w:rsid w:val="00A10062"/>
    <w:rsid w:val="00A26FE0"/>
    <w:rsid w:val="00A6175B"/>
    <w:rsid w:val="00AB404B"/>
    <w:rsid w:val="00AE4090"/>
    <w:rsid w:val="00B50BB4"/>
    <w:rsid w:val="00B80619"/>
    <w:rsid w:val="00B83EAB"/>
    <w:rsid w:val="00BA4A67"/>
    <w:rsid w:val="00BD4DCE"/>
    <w:rsid w:val="00BE7367"/>
    <w:rsid w:val="00C53F8D"/>
    <w:rsid w:val="00C6033D"/>
    <w:rsid w:val="00C743B9"/>
    <w:rsid w:val="00C8582A"/>
    <w:rsid w:val="00CC5DAC"/>
    <w:rsid w:val="00CD0D7B"/>
    <w:rsid w:val="00D03695"/>
    <w:rsid w:val="00D7047C"/>
    <w:rsid w:val="00D753B0"/>
    <w:rsid w:val="00DA5F4B"/>
    <w:rsid w:val="00DD387F"/>
    <w:rsid w:val="00DE7194"/>
    <w:rsid w:val="00E26793"/>
    <w:rsid w:val="00EA6C92"/>
    <w:rsid w:val="00F04B05"/>
    <w:rsid w:val="00F44D91"/>
    <w:rsid w:val="00F46780"/>
    <w:rsid w:val="00F5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D9E74"/>
  <w15:docId w15:val="{BCE96F11-CB0D-4250-9331-C2B9139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6E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6E9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Rientronormale1">
    <w:name w:val="Rientro normale1"/>
    <w:basedOn w:val="Normale"/>
    <w:rsid w:val="00123161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 w:cs="Arial"/>
      <w:lang w:eastAsia="ar-SA"/>
    </w:rPr>
  </w:style>
  <w:style w:type="paragraph" w:customStyle="1" w:styleId="a">
    <w:basedOn w:val="Normale"/>
    <w:next w:val="Corpotesto"/>
    <w:link w:val="CorpodeltestoCarattere"/>
    <w:rsid w:val="00770595"/>
    <w:pPr>
      <w:overflowPunct/>
      <w:autoSpaceDE/>
      <w:autoSpaceDN/>
      <w:adjustRightInd/>
      <w:jc w:val="both"/>
      <w:textAlignment w:val="auto"/>
    </w:pPr>
    <w:rPr>
      <w:rFonts w:ascii="Times New Roman" w:eastAsiaTheme="minorHAnsi" w:hAnsi="Times New Roman" w:cstheme="minorBidi"/>
      <w:sz w:val="24"/>
      <w:szCs w:val="22"/>
      <w:lang w:val="en-GB" w:eastAsia="en-US"/>
    </w:rPr>
  </w:style>
  <w:style w:type="character" w:customStyle="1" w:styleId="CorpodeltestoCarattere">
    <w:name w:val="Corpo del testo Carattere"/>
    <w:basedOn w:val="Carpredefinitoparagrafo"/>
    <w:link w:val="a"/>
    <w:rsid w:val="00770595"/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70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0595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6E9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6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_</cp:lastModifiedBy>
  <cp:revision>4</cp:revision>
  <dcterms:created xsi:type="dcterms:W3CDTF">2022-04-04T10:18:00Z</dcterms:created>
  <dcterms:modified xsi:type="dcterms:W3CDTF">2022-05-18T14:25:00Z</dcterms:modified>
</cp:coreProperties>
</file>